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17" w:rsidRPr="00AD2617" w:rsidRDefault="00AD2617" w:rsidP="009B7889">
      <w:pPr>
        <w:jc w:val="center"/>
        <w:rPr>
          <w:b/>
        </w:rPr>
      </w:pPr>
      <w:r>
        <w:rPr>
          <w:b/>
        </w:rPr>
        <w:t>KAMPANIE BRD W KRAJACH EUROPEJSKICH 2019-2021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270"/>
      </w:tblGrid>
      <w:tr w:rsidR="00AD2617" w:rsidTr="00B40962">
        <w:tc>
          <w:tcPr>
            <w:tcW w:w="1129" w:type="dxa"/>
          </w:tcPr>
          <w:p w:rsidR="00AD2617" w:rsidRPr="00AD2617" w:rsidRDefault="00AD2617" w:rsidP="00AD2617">
            <w:pPr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6663" w:type="dxa"/>
          </w:tcPr>
          <w:p w:rsidR="00AD2617" w:rsidRPr="00AD2617" w:rsidRDefault="00AD2617" w:rsidP="00AD2617">
            <w:pPr>
              <w:jc w:val="center"/>
              <w:rPr>
                <w:b/>
              </w:rPr>
            </w:pPr>
            <w:r>
              <w:rPr>
                <w:b/>
              </w:rPr>
              <w:t>TEMAT KAMPANII</w:t>
            </w:r>
            <w:r w:rsidR="000F23CD">
              <w:rPr>
                <w:b/>
              </w:rPr>
              <w:t xml:space="preserve"> I LINK</w:t>
            </w:r>
          </w:p>
        </w:tc>
        <w:tc>
          <w:tcPr>
            <w:tcW w:w="1270" w:type="dxa"/>
          </w:tcPr>
          <w:p w:rsidR="00AD2617" w:rsidRPr="00AD2617" w:rsidRDefault="00AD2617" w:rsidP="00AD2617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AD2617" w:rsidTr="00B40962">
        <w:tc>
          <w:tcPr>
            <w:tcW w:w="1129" w:type="dxa"/>
          </w:tcPr>
          <w:p w:rsidR="00AD2617" w:rsidRPr="000F23CD" w:rsidRDefault="00B40962">
            <w:pPr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6663" w:type="dxa"/>
          </w:tcPr>
          <w:p w:rsidR="000F23CD" w:rsidRDefault="000F23CD" w:rsidP="000F23CD">
            <w:pPr>
              <w:jc w:val="both"/>
            </w:pPr>
            <w:r>
              <w:t>- alkohol i narkotyki w ruchu drogowym,</w:t>
            </w:r>
          </w:p>
          <w:p w:rsidR="000F23CD" w:rsidRDefault="000F23CD" w:rsidP="000F23CD">
            <w:pPr>
              <w:jc w:val="both"/>
            </w:pPr>
            <w:r>
              <w:t>- wolniejsza jazda po zmroku i w trudnych warunkach atmosferycznych,</w:t>
            </w:r>
          </w:p>
          <w:p w:rsidR="000F23CD" w:rsidRDefault="000F23CD" w:rsidP="000F23CD">
            <w:pPr>
              <w:jc w:val="both"/>
            </w:pPr>
            <w:r>
              <w:t>- bezpieczeństwo rowerzystów,</w:t>
            </w:r>
          </w:p>
          <w:p w:rsidR="000F23CD" w:rsidRDefault="000F23CD" w:rsidP="000F23CD">
            <w:pPr>
              <w:jc w:val="both"/>
            </w:pPr>
            <w:r>
              <w:t>- obowiązek zapinania pasów,</w:t>
            </w:r>
          </w:p>
          <w:p w:rsidR="000F23CD" w:rsidRDefault="000F23CD" w:rsidP="000F23CD">
            <w:pPr>
              <w:jc w:val="both"/>
            </w:pPr>
            <w:r>
              <w:t>- zakaz rozmowy przez komórkę za kierownicą,</w:t>
            </w:r>
          </w:p>
          <w:p w:rsidR="000F23CD" w:rsidRDefault="000F23CD" w:rsidP="000F23CD">
            <w:pPr>
              <w:jc w:val="both"/>
            </w:pPr>
            <w:r>
              <w:t>- bezpieczeństwo  dzieci,</w:t>
            </w:r>
          </w:p>
          <w:p w:rsidR="000F23CD" w:rsidRDefault="000F23CD" w:rsidP="000F23CD">
            <w:pPr>
              <w:jc w:val="both"/>
            </w:pPr>
            <w:r>
              <w:t>- bezpieczeństwo motocyklistów,</w:t>
            </w:r>
          </w:p>
          <w:p w:rsidR="000F23CD" w:rsidRDefault="000F23CD" w:rsidP="000F23CD">
            <w:pPr>
              <w:jc w:val="both"/>
            </w:pPr>
            <w:r>
              <w:t xml:space="preserve">- opony zimowe i łańcuchy śniegowe. </w:t>
            </w:r>
          </w:p>
          <w:p w:rsidR="000F23CD" w:rsidRPr="00CD6417" w:rsidRDefault="00F570EF" w:rsidP="000F23CD">
            <w:pPr>
              <w:ind w:left="360"/>
              <w:jc w:val="both"/>
            </w:pPr>
            <w:hyperlink r:id="rId7" w:history="1">
              <w:r w:rsidR="000F23CD" w:rsidRPr="00CD6417">
                <w:rPr>
                  <w:rStyle w:val="Hipercze"/>
                </w:rPr>
                <w:t>https://www.bmk.gv.at/themen/verkehr/strasse/verkehrssicherheit/unfallpraevention.html</w:t>
              </w:r>
            </w:hyperlink>
          </w:p>
          <w:p w:rsidR="000F23CD" w:rsidRPr="00CD6417" w:rsidRDefault="000F23CD" w:rsidP="000F23CD">
            <w:pPr>
              <w:jc w:val="both"/>
            </w:pPr>
          </w:p>
          <w:p w:rsidR="00AD2617" w:rsidRDefault="00AD2617" w:rsidP="000F23CD"/>
        </w:tc>
        <w:tc>
          <w:tcPr>
            <w:tcW w:w="1270" w:type="dxa"/>
          </w:tcPr>
          <w:p w:rsidR="00AD2617" w:rsidRDefault="000F23CD">
            <w:r>
              <w:t>2021</w:t>
            </w:r>
          </w:p>
        </w:tc>
      </w:tr>
      <w:tr w:rsidR="00AD2617" w:rsidTr="00B40962">
        <w:tc>
          <w:tcPr>
            <w:tcW w:w="1129" w:type="dxa"/>
          </w:tcPr>
          <w:p w:rsidR="00AD2617" w:rsidRPr="00B40962" w:rsidRDefault="00B40962">
            <w:pPr>
              <w:rPr>
                <w:b/>
              </w:rPr>
            </w:pPr>
            <w:r>
              <w:rPr>
                <w:b/>
              </w:rPr>
              <w:t>CZECHY</w:t>
            </w:r>
          </w:p>
        </w:tc>
        <w:tc>
          <w:tcPr>
            <w:tcW w:w="6663" w:type="dxa"/>
          </w:tcPr>
          <w:p w:rsidR="005857FD" w:rsidRDefault="005857FD" w:rsidP="005857FD">
            <w:pPr>
              <w:jc w:val="both"/>
            </w:pPr>
            <w:r>
              <w:t>- Czy widzisz doskonale?</w:t>
            </w:r>
          </w:p>
          <w:p w:rsidR="005857FD" w:rsidRDefault="005857FD" w:rsidP="005857FD">
            <w:pPr>
              <w:jc w:val="both"/>
            </w:pPr>
            <w:r>
              <w:rPr>
                <w:b/>
              </w:rPr>
              <w:t xml:space="preserve">- </w:t>
            </w:r>
            <w:r>
              <w:t>Agresja zabija</w:t>
            </w:r>
          </w:p>
          <w:p w:rsidR="005857FD" w:rsidRDefault="005857FD" w:rsidP="005857FD">
            <w:pPr>
              <w:jc w:val="both"/>
            </w:pPr>
            <w:r>
              <w:rPr>
                <w:b/>
              </w:rPr>
              <w:t xml:space="preserve">- </w:t>
            </w:r>
            <w:r>
              <w:t>Nie przekraczaj swojego limitu (motocykliści)</w:t>
            </w:r>
          </w:p>
          <w:p w:rsidR="005857FD" w:rsidRDefault="005857FD" w:rsidP="005857FD">
            <w:pPr>
              <w:jc w:val="both"/>
            </w:pPr>
            <w:r>
              <w:rPr>
                <w:b/>
              </w:rPr>
              <w:t xml:space="preserve">- </w:t>
            </w:r>
            <w:r>
              <w:t>Film „13 minut”</w:t>
            </w:r>
            <w:r>
              <w:rPr>
                <w:rStyle w:val="Odwoanieprzypisudolnego"/>
              </w:rPr>
              <w:footnoteReference w:id="1"/>
            </w:r>
            <w:r>
              <w:t>. Zwolnij dopóki nie jest za późno.</w:t>
            </w:r>
          </w:p>
          <w:p w:rsidR="005857FD" w:rsidRPr="005857FD" w:rsidRDefault="005857FD" w:rsidP="005857FD">
            <w:pPr>
              <w:jc w:val="both"/>
              <w:rPr>
                <w:b/>
              </w:rPr>
            </w:pPr>
            <w:r>
              <w:t xml:space="preserve">- Systemy wspomagania  </w:t>
            </w:r>
          </w:p>
          <w:p w:rsidR="00DB2359" w:rsidRDefault="00F570EF" w:rsidP="00DB2359">
            <w:pPr>
              <w:ind w:left="360"/>
              <w:jc w:val="both"/>
              <w:rPr>
                <w:rStyle w:val="Hipercze"/>
              </w:rPr>
            </w:pPr>
            <w:hyperlink r:id="rId8" w:anchor="hrefTarget" w:history="1">
              <w:r w:rsidR="00DB2359" w:rsidRPr="00284544">
                <w:rPr>
                  <w:rStyle w:val="Hipercze"/>
                </w:rPr>
                <w:t>https://www.ibesip.cz/Akce-a-kampane#hrefTarget</w:t>
              </w:r>
            </w:hyperlink>
          </w:p>
          <w:p w:rsidR="00AD2617" w:rsidRPr="00DB2359" w:rsidRDefault="00AD2617" w:rsidP="00DB2359">
            <w:pPr>
              <w:jc w:val="both"/>
              <w:rPr>
                <w:color w:val="0563C1" w:themeColor="hyperlink"/>
                <w:u w:val="single"/>
              </w:rPr>
            </w:pPr>
          </w:p>
        </w:tc>
        <w:tc>
          <w:tcPr>
            <w:tcW w:w="1270" w:type="dxa"/>
          </w:tcPr>
          <w:p w:rsidR="00AD2617" w:rsidRDefault="005857FD">
            <w:r>
              <w:t>2021</w:t>
            </w:r>
          </w:p>
        </w:tc>
      </w:tr>
      <w:tr w:rsidR="00AD2617" w:rsidTr="00B40962">
        <w:tc>
          <w:tcPr>
            <w:tcW w:w="1129" w:type="dxa"/>
          </w:tcPr>
          <w:p w:rsidR="00AD2617" w:rsidRPr="00C64D4C" w:rsidRDefault="00C64D4C">
            <w:pPr>
              <w:rPr>
                <w:b/>
              </w:rPr>
            </w:pPr>
            <w:r w:rsidRPr="00C64D4C">
              <w:rPr>
                <w:b/>
              </w:rPr>
              <w:t>FRANCJA</w:t>
            </w:r>
          </w:p>
        </w:tc>
        <w:tc>
          <w:tcPr>
            <w:tcW w:w="6663" w:type="dxa"/>
          </w:tcPr>
          <w:p w:rsidR="00C64D4C" w:rsidRDefault="00C64D4C" w:rsidP="00C64D4C">
            <w:pPr>
              <w:jc w:val="both"/>
            </w:pPr>
            <w:r>
              <w:t xml:space="preserve">- Czy kampanie społeczne są nieskuteczne w zmianie zachowań na drodze? </w:t>
            </w:r>
          </w:p>
          <w:p w:rsidR="00C64D4C" w:rsidRDefault="00C64D4C" w:rsidP="00C64D4C">
            <w:pPr>
              <w:jc w:val="both"/>
            </w:pPr>
            <w:r>
              <w:t xml:space="preserve">- Kampania dotycząca zawodowego ryzyka drogowego </w:t>
            </w:r>
          </w:p>
          <w:p w:rsidR="00C64D4C" w:rsidRDefault="00C64D4C" w:rsidP="00C64D4C">
            <w:pPr>
              <w:jc w:val="both"/>
            </w:pPr>
            <w:r>
              <w:t xml:space="preserve">- Nowa kampania bezpieczeństwa ruchu drogowego „Kiedy Ci na kimś zależy, powstrzymujesz go” </w:t>
            </w:r>
          </w:p>
          <w:p w:rsidR="00C64D4C" w:rsidRPr="00B83143" w:rsidRDefault="00F570EF" w:rsidP="001928D4">
            <w:pPr>
              <w:ind w:left="360"/>
              <w:jc w:val="both"/>
            </w:pPr>
            <w:hyperlink r:id="rId9" w:history="1">
              <w:r w:rsidR="001928D4" w:rsidRPr="004A0A01">
                <w:rPr>
                  <w:rStyle w:val="Hipercze"/>
                </w:rPr>
                <w:t>https://www.securite-routiere.gouv.fr/recherche?search=campagnes+sociales</w:t>
              </w:r>
            </w:hyperlink>
          </w:p>
          <w:p w:rsidR="00AD2617" w:rsidRDefault="00AD2617"/>
        </w:tc>
        <w:tc>
          <w:tcPr>
            <w:tcW w:w="1270" w:type="dxa"/>
          </w:tcPr>
          <w:p w:rsidR="00AD2617" w:rsidRDefault="00C64D4C">
            <w:r>
              <w:t>2019</w:t>
            </w:r>
          </w:p>
          <w:p w:rsidR="00C64D4C" w:rsidRDefault="00C64D4C"/>
          <w:p w:rsidR="00C64D4C" w:rsidRDefault="00C64D4C">
            <w:r>
              <w:t>2020</w:t>
            </w:r>
          </w:p>
          <w:p w:rsidR="00C64D4C" w:rsidRDefault="00C64D4C">
            <w:r>
              <w:t>2021</w:t>
            </w:r>
          </w:p>
        </w:tc>
      </w:tr>
      <w:tr w:rsidR="00AD2617" w:rsidTr="00B40962">
        <w:tc>
          <w:tcPr>
            <w:tcW w:w="1129" w:type="dxa"/>
          </w:tcPr>
          <w:p w:rsidR="00AD2617" w:rsidRDefault="001928D4">
            <w:pPr>
              <w:rPr>
                <w:b/>
              </w:rPr>
            </w:pPr>
            <w:r>
              <w:rPr>
                <w:b/>
              </w:rPr>
              <w:t>HISZPA-</w:t>
            </w:r>
          </w:p>
          <w:p w:rsidR="001928D4" w:rsidRPr="001928D4" w:rsidRDefault="001928D4">
            <w:pPr>
              <w:rPr>
                <w:b/>
              </w:rPr>
            </w:pPr>
            <w:r>
              <w:rPr>
                <w:b/>
              </w:rPr>
              <w:t>-NIA</w:t>
            </w:r>
          </w:p>
        </w:tc>
        <w:tc>
          <w:tcPr>
            <w:tcW w:w="6663" w:type="dxa"/>
          </w:tcPr>
          <w:p w:rsidR="00B246E5" w:rsidRDefault="00B246E5" w:rsidP="00B246E5">
            <w:pPr>
              <w:jc w:val="both"/>
            </w:pPr>
            <w:r>
              <w:t xml:space="preserve">- </w:t>
            </w:r>
            <w:r w:rsidR="001928D4">
              <w:t>Ponad 20 tysięcy kontroli drogowych dot. alkoholu i narkotyków w celu uniknięcia wypadków d</w:t>
            </w:r>
            <w:r>
              <w:t>rogowych</w:t>
            </w:r>
          </w:p>
          <w:p w:rsidR="001928D4" w:rsidRDefault="00F570EF" w:rsidP="00B246E5">
            <w:pPr>
              <w:jc w:val="both"/>
            </w:pPr>
            <w:hyperlink r:id="rId10" w:history="1">
              <w:r w:rsidR="001928D4" w:rsidRPr="00DE004B">
                <w:rPr>
                  <w:rStyle w:val="Hipercze"/>
                </w:rPr>
                <w:t>https://www.dgt.es/comunicacion/notas-de-prensa/mas-de-20.000-controles-diarios-de-alcohol-y-drogas-para-evitar-accidentes/</w:t>
              </w:r>
            </w:hyperlink>
          </w:p>
          <w:p w:rsidR="00B246E5" w:rsidRDefault="00B246E5" w:rsidP="00B246E5">
            <w:pPr>
              <w:jc w:val="both"/>
            </w:pPr>
            <w:r>
              <w:t xml:space="preserve">- </w:t>
            </w:r>
            <w:r w:rsidR="001928D4">
              <w:t>Kontrola techniczna autobusów sz</w:t>
            </w:r>
            <w:r>
              <w:t>kolnych</w:t>
            </w:r>
          </w:p>
          <w:p w:rsidR="001928D4" w:rsidRDefault="00F570EF" w:rsidP="00B246E5">
            <w:pPr>
              <w:jc w:val="both"/>
            </w:pPr>
            <w:hyperlink r:id="rId11" w:history="1">
              <w:r w:rsidR="001928D4" w:rsidRPr="00DE004B">
                <w:rPr>
                  <w:rStyle w:val="Hipercze"/>
                </w:rPr>
                <w:t>https://www.dgt.es/comunicacion/notas-de-prensa/trafico-pone-en-marcha-una-nueva-campana-para-controlar-los-autobuses-escolares/</w:t>
              </w:r>
            </w:hyperlink>
          </w:p>
          <w:p w:rsidR="00AD2617" w:rsidRDefault="00B246E5" w:rsidP="001928D4">
            <w:r>
              <w:t xml:space="preserve">- </w:t>
            </w:r>
            <w:r w:rsidR="001928D4">
              <w:t>Zalecenie używania poduszek powietrznych przez zmotoryzow</w:t>
            </w:r>
            <w:r>
              <w:t xml:space="preserve">anych </w:t>
            </w:r>
            <w:hyperlink r:id="rId12" w:history="1">
              <w:r w:rsidR="001928D4" w:rsidRPr="00DE004B">
                <w:rPr>
                  <w:rStyle w:val="Hipercze"/>
                </w:rPr>
                <w:t>https://www.dgt.es/comunicacion/notas-de-prensa/la-dgt-impulsa-el-uso-del-airbag-para-motoristas-con-una-campana-de-comunicacion/</w:t>
              </w:r>
            </w:hyperlink>
          </w:p>
        </w:tc>
        <w:tc>
          <w:tcPr>
            <w:tcW w:w="1270" w:type="dxa"/>
          </w:tcPr>
          <w:p w:rsidR="00AD2617" w:rsidRDefault="00B246E5">
            <w:r>
              <w:t>2021</w:t>
            </w:r>
          </w:p>
          <w:p w:rsidR="00B246E5" w:rsidRDefault="00B246E5"/>
          <w:p w:rsidR="00B246E5" w:rsidRDefault="00B246E5"/>
          <w:p w:rsidR="00B246E5" w:rsidRDefault="00B246E5"/>
          <w:p w:rsidR="00B246E5" w:rsidRDefault="00B246E5">
            <w:r>
              <w:t>2021</w:t>
            </w:r>
          </w:p>
          <w:p w:rsidR="00B246E5" w:rsidRDefault="00B246E5"/>
          <w:p w:rsidR="00B246E5" w:rsidRDefault="00B246E5"/>
          <w:p w:rsidR="00B246E5" w:rsidRDefault="00B246E5">
            <w:r>
              <w:t>2021</w:t>
            </w:r>
          </w:p>
        </w:tc>
      </w:tr>
      <w:tr w:rsidR="00AD2617" w:rsidTr="00B40962">
        <w:tc>
          <w:tcPr>
            <w:tcW w:w="1129" w:type="dxa"/>
          </w:tcPr>
          <w:p w:rsidR="00AD2617" w:rsidRDefault="005D5401">
            <w:pPr>
              <w:rPr>
                <w:b/>
              </w:rPr>
            </w:pPr>
            <w:r>
              <w:rPr>
                <w:b/>
              </w:rPr>
              <w:t>HOLAN-</w:t>
            </w:r>
          </w:p>
          <w:p w:rsidR="005D5401" w:rsidRPr="005D5401" w:rsidRDefault="005D5401">
            <w:pPr>
              <w:rPr>
                <w:b/>
              </w:rPr>
            </w:pPr>
            <w:r>
              <w:rPr>
                <w:b/>
              </w:rPr>
              <w:t>-DIA</w:t>
            </w:r>
          </w:p>
        </w:tc>
        <w:tc>
          <w:tcPr>
            <w:tcW w:w="6663" w:type="dxa"/>
          </w:tcPr>
          <w:p w:rsidR="00CE2D0C" w:rsidRDefault="00CE2D0C" w:rsidP="00CE2D0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Rij</w:t>
            </w:r>
            <w:proofErr w:type="spellEnd"/>
            <w:r>
              <w:rPr>
                <w:color w:val="000000"/>
              </w:rPr>
              <w:t xml:space="preserve"> Mono – użycie telefonów podczas jazdy</w:t>
            </w:r>
          </w:p>
          <w:p w:rsidR="00CE2D0C" w:rsidRDefault="00CE2D0C" w:rsidP="00CE2D0C">
            <w:pPr>
              <w:rPr>
                <w:color w:val="000000"/>
              </w:rPr>
            </w:pPr>
            <w:r>
              <w:rPr>
                <w:color w:val="000000"/>
              </w:rPr>
              <w:t>- BOB – jazda po alkoholu</w:t>
            </w:r>
          </w:p>
          <w:p w:rsidR="00CE2D0C" w:rsidRDefault="00CE2D0C" w:rsidP="00CE2D0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Snelheid</w:t>
            </w:r>
            <w:proofErr w:type="spellEnd"/>
            <w:r>
              <w:rPr>
                <w:color w:val="000000"/>
              </w:rPr>
              <w:t xml:space="preserve"> – nadmierna prędkość</w:t>
            </w:r>
          </w:p>
          <w:p w:rsidR="00CE2D0C" w:rsidRDefault="00CE2D0C" w:rsidP="00CE2D0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Fietverlichting</w:t>
            </w:r>
            <w:proofErr w:type="spellEnd"/>
            <w:r>
              <w:rPr>
                <w:color w:val="000000"/>
              </w:rPr>
              <w:t xml:space="preserve"> – oświetlenie roweru </w:t>
            </w:r>
          </w:p>
          <w:p w:rsidR="00AD2617" w:rsidRDefault="00F570EF">
            <w:hyperlink r:id="rId13" w:history="1">
              <w:r w:rsidR="00CE2D0C">
                <w:rPr>
                  <w:rStyle w:val="Hipercze"/>
                </w:rPr>
                <w:t>https://www.komveiligthuis.nl/campagnes-bob-mono-snelheid-en-fietsverlichting</w:t>
              </w:r>
            </w:hyperlink>
          </w:p>
        </w:tc>
        <w:tc>
          <w:tcPr>
            <w:tcW w:w="1270" w:type="dxa"/>
          </w:tcPr>
          <w:p w:rsidR="00AD2617" w:rsidRDefault="00CE2D0C">
            <w:r>
              <w:t>2021</w:t>
            </w:r>
          </w:p>
        </w:tc>
      </w:tr>
      <w:tr w:rsidR="00AD2617" w:rsidTr="00B40962">
        <w:tc>
          <w:tcPr>
            <w:tcW w:w="1129" w:type="dxa"/>
          </w:tcPr>
          <w:p w:rsidR="00AD2617" w:rsidRPr="007B12A4" w:rsidRDefault="007B12A4">
            <w:pPr>
              <w:rPr>
                <w:b/>
              </w:rPr>
            </w:pPr>
            <w:r>
              <w:rPr>
                <w:b/>
              </w:rPr>
              <w:t>IRLANDIA</w:t>
            </w:r>
          </w:p>
        </w:tc>
        <w:tc>
          <w:tcPr>
            <w:tcW w:w="6663" w:type="dxa"/>
          </w:tcPr>
          <w:p w:rsidR="007B12A4" w:rsidRDefault="007B12A4" w:rsidP="007B12A4">
            <w:pPr>
              <w:jc w:val="both"/>
            </w:pPr>
            <w:r>
              <w:t>- Jazda baz narkotyków</w:t>
            </w:r>
          </w:p>
          <w:p w:rsidR="007B12A4" w:rsidRDefault="007B12A4" w:rsidP="007B12A4">
            <w:pPr>
              <w:jc w:val="both"/>
            </w:pPr>
            <w:r>
              <w:t>- Telefony komórkowe i rozpraszacze</w:t>
            </w:r>
          </w:p>
          <w:p w:rsidR="007B12A4" w:rsidRDefault="007B12A4" w:rsidP="007B12A4">
            <w:pPr>
              <w:jc w:val="both"/>
            </w:pPr>
            <w:r>
              <w:t>- Zmęczenie kierowcy</w:t>
            </w:r>
          </w:p>
          <w:p w:rsidR="007B12A4" w:rsidRDefault="007B12A4" w:rsidP="007B12A4">
            <w:pPr>
              <w:jc w:val="both"/>
            </w:pPr>
            <w:r>
              <w:lastRenderedPageBreak/>
              <w:t>- Trudne warunki atmosferyczne</w:t>
            </w:r>
          </w:p>
          <w:p w:rsidR="007B12A4" w:rsidRDefault="007B12A4" w:rsidP="007B12A4">
            <w:pPr>
              <w:jc w:val="both"/>
            </w:pPr>
            <w:r>
              <w:t>- Pasy bezpieczeństwa</w:t>
            </w:r>
          </w:p>
          <w:p w:rsidR="007B12A4" w:rsidRDefault="007B12A4" w:rsidP="007B12A4">
            <w:pPr>
              <w:jc w:val="both"/>
            </w:pPr>
            <w:r>
              <w:t>- Nieprzekraczanie prędkości</w:t>
            </w:r>
          </w:p>
          <w:p w:rsidR="007B12A4" w:rsidRDefault="007B12A4" w:rsidP="007B12A4">
            <w:pPr>
              <w:jc w:val="both"/>
            </w:pPr>
            <w:r>
              <w:t xml:space="preserve">- „Ani jednego” („Not </w:t>
            </w:r>
            <w:proofErr w:type="spellStart"/>
            <w:r>
              <w:t>even</w:t>
            </w:r>
            <w:proofErr w:type="spellEnd"/>
            <w:r>
              <w:t xml:space="preserve"> 1”) – kampania Urzędu Bezpieczeństwa Drogowego i Związku Graczy Futbolu Gaelickiego, skierowana przeciwko jeździe po spożyciu alkoholu.  </w:t>
            </w:r>
          </w:p>
          <w:p w:rsidR="007B12A4" w:rsidRDefault="007B12A4" w:rsidP="007B12A4">
            <w:pPr>
              <w:jc w:val="both"/>
            </w:pPr>
            <w:r>
              <w:t>- Bezpieczne opony</w:t>
            </w:r>
          </w:p>
          <w:p w:rsidR="007B12A4" w:rsidRPr="0067543C" w:rsidRDefault="00F570EF" w:rsidP="007B12A4">
            <w:pPr>
              <w:ind w:left="360"/>
              <w:jc w:val="both"/>
            </w:pPr>
            <w:hyperlink r:id="rId14" w:history="1">
              <w:r w:rsidR="007B12A4" w:rsidRPr="005B4A18">
                <w:rPr>
                  <w:rStyle w:val="Hipercze"/>
                </w:rPr>
                <w:t>https://www.rsa.ie/road-safety/campaigns</w:t>
              </w:r>
            </w:hyperlink>
          </w:p>
          <w:p w:rsidR="00AD2617" w:rsidRDefault="00AD2617"/>
        </w:tc>
        <w:tc>
          <w:tcPr>
            <w:tcW w:w="1270" w:type="dxa"/>
          </w:tcPr>
          <w:p w:rsidR="00AD2617" w:rsidRDefault="007B12A4">
            <w:r>
              <w:lastRenderedPageBreak/>
              <w:t>2021</w:t>
            </w:r>
          </w:p>
        </w:tc>
      </w:tr>
      <w:tr w:rsidR="00AD2617" w:rsidTr="00B40962">
        <w:tc>
          <w:tcPr>
            <w:tcW w:w="1129" w:type="dxa"/>
          </w:tcPr>
          <w:p w:rsidR="00AD2617" w:rsidRPr="00391990" w:rsidRDefault="00391990">
            <w:pPr>
              <w:rPr>
                <w:b/>
              </w:rPr>
            </w:pPr>
            <w:r>
              <w:rPr>
                <w:b/>
              </w:rPr>
              <w:t>MALTA</w:t>
            </w:r>
          </w:p>
        </w:tc>
        <w:tc>
          <w:tcPr>
            <w:tcW w:w="6663" w:type="dxa"/>
          </w:tcPr>
          <w:p w:rsidR="00391990" w:rsidRPr="005C4E94" w:rsidRDefault="00391990" w:rsidP="00391990">
            <w:pPr>
              <w:jc w:val="both"/>
            </w:pPr>
            <w:r>
              <w:t>- Kampania pt.: Nie pozwól, aby dzień był pełen łez. Jeśli masz zamiar pić, nie jedź”.</w:t>
            </w:r>
          </w:p>
          <w:p w:rsidR="00391990" w:rsidRPr="004710BF" w:rsidRDefault="00F570EF" w:rsidP="00391990">
            <w:pPr>
              <w:ind w:left="360"/>
              <w:jc w:val="both"/>
            </w:pPr>
            <w:hyperlink r:id="rId15" w:history="1">
              <w:r w:rsidR="00391990" w:rsidRPr="004710BF">
                <w:rPr>
                  <w:rStyle w:val="Hipercze"/>
                </w:rPr>
                <w:t>https://www.transport.gov.mt/land/don-t-drink-and-drive-campaign-2021/t-295-allix-jum-jg-295-addi-mimli-dmug-295-jekk-se-tixrob-issuqx-5293</w:t>
              </w:r>
            </w:hyperlink>
          </w:p>
          <w:p w:rsidR="00391990" w:rsidRDefault="00391990" w:rsidP="00391990">
            <w:pPr>
              <w:jc w:val="both"/>
            </w:pPr>
            <w:r>
              <w:t>- Kampania edukacyjna dla dzieci o zasadach ruchu pieszych na jezdni:</w:t>
            </w:r>
          </w:p>
          <w:p w:rsidR="00391990" w:rsidRDefault="00F570EF" w:rsidP="00391990">
            <w:pPr>
              <w:ind w:left="360"/>
              <w:jc w:val="both"/>
            </w:pPr>
            <w:hyperlink r:id="rId16" w:history="1">
              <w:r w:rsidR="00391990" w:rsidRPr="00E41668">
                <w:rPr>
                  <w:rStyle w:val="Hipercze"/>
                </w:rPr>
                <w:t>https://www.transport.gov.mt/land/roads-and-traffic-management/road-safety/road-safety-colouring-posters-3770</w:t>
              </w:r>
            </w:hyperlink>
          </w:p>
          <w:p w:rsidR="00391990" w:rsidRPr="00A27512" w:rsidRDefault="00F570EF" w:rsidP="00391990">
            <w:pPr>
              <w:ind w:left="360"/>
              <w:jc w:val="both"/>
            </w:pPr>
            <w:hyperlink r:id="rId17" w:history="1">
              <w:r w:rsidR="00391990" w:rsidRPr="00E41668">
                <w:rPr>
                  <w:rStyle w:val="Hipercze"/>
                </w:rPr>
                <w:t>https://www.transport.gov.mt/land/roads-and-traffic-management/road-safety/pedestrian-safety-3437</w:t>
              </w:r>
            </w:hyperlink>
          </w:p>
          <w:p w:rsidR="00AD2617" w:rsidRDefault="00AD2617"/>
        </w:tc>
        <w:tc>
          <w:tcPr>
            <w:tcW w:w="1270" w:type="dxa"/>
          </w:tcPr>
          <w:p w:rsidR="00AD2617" w:rsidRDefault="00391990">
            <w:r>
              <w:t>2021</w:t>
            </w:r>
          </w:p>
          <w:p w:rsidR="00391990" w:rsidRDefault="00391990"/>
          <w:p w:rsidR="00391990" w:rsidRDefault="00391990"/>
          <w:p w:rsidR="00391990" w:rsidRDefault="00391990"/>
          <w:p w:rsidR="00391990" w:rsidRDefault="00391990"/>
          <w:p w:rsidR="00391990" w:rsidRDefault="00391990">
            <w:r>
              <w:t>2021</w:t>
            </w:r>
          </w:p>
        </w:tc>
      </w:tr>
      <w:tr w:rsidR="007B12A4" w:rsidTr="007B12A4">
        <w:tc>
          <w:tcPr>
            <w:tcW w:w="1129" w:type="dxa"/>
          </w:tcPr>
          <w:p w:rsidR="007B12A4" w:rsidRPr="00391990" w:rsidRDefault="00391990" w:rsidP="003708A1">
            <w:pPr>
              <w:rPr>
                <w:b/>
              </w:rPr>
            </w:pPr>
            <w:r>
              <w:rPr>
                <w:b/>
              </w:rPr>
              <w:t>NIEMCY</w:t>
            </w:r>
          </w:p>
        </w:tc>
        <w:tc>
          <w:tcPr>
            <w:tcW w:w="6663" w:type="dxa"/>
          </w:tcPr>
          <w:p w:rsidR="00AF0885" w:rsidRDefault="00AF0885" w:rsidP="00415CDF">
            <w:pPr>
              <w:jc w:val="both"/>
            </w:pPr>
            <w:r>
              <w:t>- N</w:t>
            </w:r>
            <w:r w:rsidRPr="00AF0885">
              <w:t>a drogach pozamiejskich oczekuj wszystkiego</w:t>
            </w:r>
          </w:p>
          <w:p w:rsidR="00AF0885" w:rsidRDefault="00AF0885" w:rsidP="00415CDF">
            <w:pPr>
              <w:jc w:val="both"/>
            </w:pPr>
            <w:hyperlink r:id="rId18" w:history="1">
              <w:r w:rsidRPr="00CC142F">
                <w:rPr>
                  <w:rStyle w:val="Hipercze"/>
                </w:rPr>
                <w:t>https://www.dvr.de/praevention/kampagnen/landstrasse</w:t>
              </w:r>
            </w:hyperlink>
            <w:r>
              <w:t xml:space="preserve"> </w:t>
            </w:r>
            <w:bookmarkStart w:id="0" w:name="_GoBack"/>
            <w:bookmarkEnd w:id="0"/>
          </w:p>
          <w:p w:rsidR="00415CDF" w:rsidRDefault="00415CDF" w:rsidP="00415CDF">
            <w:pPr>
              <w:jc w:val="both"/>
            </w:pPr>
            <w:r>
              <w:t>- Droga krajowa – jedź bezpiecznie</w:t>
            </w:r>
          </w:p>
          <w:p w:rsidR="00415CDF" w:rsidRDefault="00415CDF" w:rsidP="00415CDF">
            <w:pPr>
              <w:jc w:val="both"/>
            </w:pPr>
            <w:r>
              <w:t>- Miej na uwadze, że też jestem (kampania dotycząca młodych uczestników ruchu)</w:t>
            </w:r>
          </w:p>
          <w:p w:rsidR="00415CDF" w:rsidRDefault="00415CDF" w:rsidP="00415CDF">
            <w:pPr>
              <w:jc w:val="both"/>
            </w:pPr>
            <w:r>
              <w:t>- Jedź bez ryzyka (kampania dotycząca e-skuterów)</w:t>
            </w:r>
          </w:p>
          <w:p w:rsidR="00415CDF" w:rsidRDefault="00415CDF" w:rsidP="00415CDF">
            <w:pPr>
              <w:jc w:val="both"/>
            </w:pPr>
            <w:r>
              <w:t>- To może być takie proste</w:t>
            </w:r>
          </w:p>
          <w:p w:rsidR="00415CDF" w:rsidRDefault="00415CDF" w:rsidP="00415CDF">
            <w:pPr>
              <w:jc w:val="both"/>
            </w:pPr>
            <w:r>
              <w:t>- Noga z gazu</w:t>
            </w:r>
          </w:p>
          <w:p w:rsidR="00415CDF" w:rsidRDefault="00415CDF" w:rsidP="00415CDF">
            <w:pPr>
              <w:jc w:val="both"/>
            </w:pPr>
            <w:r>
              <w:t>- B17 (kampania dotycząca młodych kierowców – od 17. roku życia)</w:t>
            </w:r>
          </w:p>
          <w:p w:rsidR="00415CDF" w:rsidRDefault="00415CDF" w:rsidP="00415CDF">
            <w:pPr>
              <w:jc w:val="both"/>
            </w:pPr>
            <w:r>
              <w:t>- German Road Safety</w:t>
            </w:r>
          </w:p>
          <w:p w:rsidR="00415CDF" w:rsidRDefault="00415CDF" w:rsidP="00415CDF">
            <w:pPr>
              <w:jc w:val="both"/>
            </w:pPr>
            <w:r>
              <w:t>- Odwróć głowę, zobacz rowerzystę!</w:t>
            </w:r>
          </w:p>
          <w:p w:rsidR="00415CDF" w:rsidRDefault="00415CDF" w:rsidP="00415CDF">
            <w:pPr>
              <w:jc w:val="both"/>
            </w:pPr>
            <w:r>
              <w:t>- Inteligentne samochody są lepsze (kampania dotycząca systemów wspomagania)</w:t>
            </w:r>
          </w:p>
          <w:p w:rsidR="00415CDF" w:rsidRDefault="00415CDF" w:rsidP="00415CDF">
            <w:pPr>
              <w:jc w:val="both"/>
            </w:pPr>
            <w:r>
              <w:t>- Jeżdżę bezpiecznie (kampania dotycząca używania odpowiednich opon)</w:t>
            </w:r>
          </w:p>
          <w:p w:rsidR="00415CDF" w:rsidRDefault="00415CDF" w:rsidP="00415CDF">
            <w:pPr>
              <w:jc w:val="both"/>
            </w:pPr>
            <w:r>
              <w:t>- Dzień Bezpieczeństwa Transportu (19 czerwca 2021 r.)</w:t>
            </w:r>
          </w:p>
          <w:p w:rsidR="00415CDF" w:rsidRDefault="00415CDF" w:rsidP="00415CDF">
            <w:pPr>
              <w:jc w:val="both"/>
            </w:pPr>
            <w:r>
              <w:t xml:space="preserve">- Czy kliknęło? (kampania dotycząca korzystania z pasów bezpieczeństwa)      </w:t>
            </w:r>
          </w:p>
          <w:p w:rsidR="00415CDF" w:rsidRPr="004B2A87" w:rsidRDefault="00F570EF" w:rsidP="00415CDF">
            <w:pPr>
              <w:ind w:left="360"/>
              <w:jc w:val="both"/>
            </w:pPr>
            <w:hyperlink r:id="rId19" w:history="1">
              <w:r w:rsidR="00415CDF" w:rsidRPr="00284544">
                <w:rPr>
                  <w:rStyle w:val="Hipercze"/>
                </w:rPr>
                <w:t>https://www.dvr.de/praevention/kampagnen</w:t>
              </w:r>
            </w:hyperlink>
          </w:p>
          <w:p w:rsidR="007B12A4" w:rsidRDefault="007B12A4" w:rsidP="003708A1"/>
        </w:tc>
        <w:tc>
          <w:tcPr>
            <w:tcW w:w="1270" w:type="dxa"/>
          </w:tcPr>
          <w:p w:rsidR="007B12A4" w:rsidRDefault="00415CDF" w:rsidP="003708A1">
            <w:r>
              <w:t>2021</w:t>
            </w:r>
          </w:p>
        </w:tc>
      </w:tr>
      <w:tr w:rsidR="007B12A4" w:rsidTr="007B12A4">
        <w:tc>
          <w:tcPr>
            <w:tcW w:w="1129" w:type="dxa"/>
          </w:tcPr>
          <w:p w:rsidR="007B12A4" w:rsidRDefault="009B7889" w:rsidP="003708A1">
            <w:pPr>
              <w:rPr>
                <w:b/>
              </w:rPr>
            </w:pPr>
            <w:r>
              <w:rPr>
                <w:b/>
              </w:rPr>
              <w:t>PORTU-</w:t>
            </w:r>
          </w:p>
          <w:p w:rsidR="009B7889" w:rsidRPr="009B7889" w:rsidRDefault="009B7889" w:rsidP="003708A1">
            <w:pPr>
              <w:rPr>
                <w:b/>
              </w:rPr>
            </w:pPr>
            <w:r>
              <w:rPr>
                <w:b/>
              </w:rPr>
              <w:t>-GALIA</w:t>
            </w:r>
          </w:p>
        </w:tc>
        <w:tc>
          <w:tcPr>
            <w:tcW w:w="6663" w:type="dxa"/>
          </w:tcPr>
          <w:p w:rsidR="009B7889" w:rsidRDefault="009B7889" w:rsidP="009B7889">
            <w:pPr>
              <w:jc w:val="both"/>
            </w:pPr>
            <w:r>
              <w:t>- Zerowa stawka na kierownicy</w:t>
            </w:r>
          </w:p>
          <w:p w:rsidR="009B7889" w:rsidRDefault="009B7889" w:rsidP="009B7889">
            <w:pPr>
              <w:jc w:val="both"/>
            </w:pPr>
            <w:r>
              <w:t>- Podróżuj bez pośpiechu</w:t>
            </w:r>
          </w:p>
          <w:p w:rsidR="009B7889" w:rsidRDefault="009B7889" w:rsidP="009B7889">
            <w:pPr>
              <w:jc w:val="both"/>
            </w:pPr>
            <w:r>
              <w:t>- Bezpieczna Fatima. To zależy od wszystkich</w:t>
            </w:r>
          </w:p>
          <w:p w:rsidR="009B7889" w:rsidRDefault="009B7889" w:rsidP="009B7889">
            <w:pPr>
              <w:jc w:val="both"/>
            </w:pPr>
            <w:r>
              <w:t>- Naucz się bezpiecznie jeździć</w:t>
            </w:r>
          </w:p>
          <w:p w:rsidR="009B7889" w:rsidRDefault="009B7889" w:rsidP="009B7889">
            <w:pPr>
              <w:jc w:val="both"/>
            </w:pPr>
            <w:r>
              <w:t>- Pas życia (dot. Pasów bezpieczeństwa)</w:t>
            </w:r>
          </w:p>
          <w:p w:rsidR="009B7889" w:rsidRDefault="009B7889" w:rsidP="009B7889">
            <w:pPr>
              <w:jc w:val="both"/>
            </w:pPr>
            <w:r>
              <w:t>- Za kierownicą telefon komórkowy może poczekać</w:t>
            </w:r>
          </w:p>
          <w:p w:rsidR="009B7889" w:rsidRDefault="009B7889" w:rsidP="009B7889">
            <w:pPr>
              <w:jc w:val="both"/>
            </w:pPr>
            <w:r>
              <w:t>- Zobowiązanie 30. Ulice z życiem (transport rowerowy)</w:t>
            </w:r>
          </w:p>
          <w:p w:rsidR="009B7889" w:rsidRDefault="009B7889" w:rsidP="009B7889">
            <w:pPr>
              <w:jc w:val="both"/>
            </w:pPr>
            <w:r>
              <w:t>- W tę Wielkanoc zostaw drogę pustą</w:t>
            </w:r>
          </w:p>
          <w:p w:rsidR="009B7889" w:rsidRDefault="009B7889" w:rsidP="009B7889">
            <w:pPr>
              <w:jc w:val="both"/>
            </w:pPr>
            <w:r>
              <w:t>- Phone off – nie używaj telefonu komórkowego podczas jazdy</w:t>
            </w:r>
          </w:p>
          <w:p w:rsidR="009B7889" w:rsidRDefault="009B7889" w:rsidP="009B7889">
            <w:pPr>
              <w:jc w:val="both"/>
            </w:pPr>
            <w:r>
              <w:t>- W tym Karnawale nikt nie zrezygnuje z maski</w:t>
            </w:r>
          </w:p>
          <w:p w:rsidR="009B7889" w:rsidRDefault="009B7889" w:rsidP="009B7889">
            <w:pPr>
              <w:jc w:val="both"/>
            </w:pPr>
            <w:r>
              <w:t xml:space="preserve">- Zmiany w kodeksie drogowym </w:t>
            </w:r>
          </w:p>
          <w:p w:rsidR="007B12A4" w:rsidRDefault="00F570EF" w:rsidP="009B7889">
            <w:pPr>
              <w:ind w:firstLine="360"/>
              <w:jc w:val="both"/>
              <w:rPr>
                <w:rStyle w:val="Hipercze"/>
              </w:rPr>
            </w:pPr>
            <w:hyperlink r:id="rId20" w:history="1">
              <w:r w:rsidR="009B7889" w:rsidRPr="002E470B">
                <w:rPr>
                  <w:rStyle w:val="Hipercze"/>
                </w:rPr>
                <w:t>http://www.ansr.pt/Campanhas/Pages/default.aspx</w:t>
              </w:r>
            </w:hyperlink>
          </w:p>
          <w:p w:rsidR="00D442D0" w:rsidRDefault="00D442D0" w:rsidP="009B7889">
            <w:pPr>
              <w:ind w:firstLine="360"/>
              <w:jc w:val="both"/>
              <w:rPr>
                <w:rStyle w:val="Hipercze"/>
              </w:rPr>
            </w:pPr>
          </w:p>
          <w:p w:rsidR="009B7889" w:rsidRDefault="009B7889" w:rsidP="009B7889">
            <w:pPr>
              <w:ind w:firstLine="360"/>
              <w:jc w:val="both"/>
            </w:pPr>
          </w:p>
        </w:tc>
        <w:tc>
          <w:tcPr>
            <w:tcW w:w="1270" w:type="dxa"/>
          </w:tcPr>
          <w:p w:rsidR="007B12A4" w:rsidRDefault="009B7889" w:rsidP="003708A1">
            <w:r>
              <w:lastRenderedPageBreak/>
              <w:t>2021</w:t>
            </w:r>
          </w:p>
        </w:tc>
      </w:tr>
      <w:tr w:rsidR="007B12A4" w:rsidTr="007B12A4">
        <w:tc>
          <w:tcPr>
            <w:tcW w:w="1129" w:type="dxa"/>
          </w:tcPr>
          <w:p w:rsidR="007B12A4" w:rsidRDefault="00216B86" w:rsidP="003708A1">
            <w:pPr>
              <w:rPr>
                <w:b/>
              </w:rPr>
            </w:pPr>
            <w:r>
              <w:rPr>
                <w:b/>
              </w:rPr>
              <w:t>SŁOWE-</w:t>
            </w:r>
          </w:p>
          <w:p w:rsidR="00216B86" w:rsidRPr="00216B86" w:rsidRDefault="00216B86" w:rsidP="003708A1">
            <w:pPr>
              <w:rPr>
                <w:b/>
              </w:rPr>
            </w:pPr>
            <w:r>
              <w:rPr>
                <w:b/>
              </w:rPr>
              <w:t>-NIA</w:t>
            </w:r>
          </w:p>
        </w:tc>
        <w:tc>
          <w:tcPr>
            <w:tcW w:w="6663" w:type="dxa"/>
          </w:tcPr>
          <w:p w:rsidR="00216B86" w:rsidRDefault="00216B86" w:rsidP="00216B86">
            <w:pPr>
              <w:jc w:val="both"/>
            </w:pPr>
            <w:r>
              <w:t>- Pas bezpieczeństwa – jedź z życiem</w:t>
            </w:r>
          </w:p>
          <w:p w:rsidR="00216B86" w:rsidRDefault="00216B86" w:rsidP="00216B86">
            <w:pPr>
              <w:jc w:val="both"/>
            </w:pPr>
            <w:r>
              <w:t>- Nie używaj telefonu podczas jazdy</w:t>
            </w:r>
          </w:p>
          <w:p w:rsidR="00216B86" w:rsidRDefault="00216B86" w:rsidP="00216B86">
            <w:pPr>
              <w:jc w:val="both"/>
            </w:pPr>
            <w:r>
              <w:t>- Nie wyprzedzaj życia. Motocykliści na zawsze</w:t>
            </w:r>
          </w:p>
          <w:p w:rsidR="00216B86" w:rsidRDefault="00216B86" w:rsidP="00216B86">
            <w:pPr>
              <w:jc w:val="both"/>
            </w:pPr>
            <w:r>
              <w:t>- Alkohol zabija</w:t>
            </w:r>
          </w:p>
          <w:p w:rsidR="00216B86" w:rsidRDefault="00216B86" w:rsidP="00216B86">
            <w:pPr>
              <w:jc w:val="both"/>
            </w:pPr>
            <w:r>
              <w:t>- Prędkość zabija</w:t>
            </w:r>
          </w:p>
          <w:p w:rsidR="00216B86" w:rsidRDefault="00216B86" w:rsidP="00216B86">
            <w:pPr>
              <w:jc w:val="both"/>
            </w:pPr>
            <w:r>
              <w:t>- Bądź widoczny, bądź ostrożny</w:t>
            </w:r>
          </w:p>
          <w:p w:rsidR="00216B86" w:rsidRDefault="00F570EF" w:rsidP="00216B86">
            <w:pPr>
              <w:ind w:firstLine="360"/>
              <w:jc w:val="both"/>
            </w:pPr>
            <w:hyperlink r:id="rId21" w:history="1">
              <w:r w:rsidR="00216B86" w:rsidRPr="00F27991">
                <w:rPr>
                  <w:rStyle w:val="Hipercze"/>
                </w:rPr>
                <w:t>https://www.avp-rs.si/</w:t>
              </w:r>
            </w:hyperlink>
          </w:p>
          <w:p w:rsidR="007B12A4" w:rsidRDefault="007B12A4" w:rsidP="003708A1"/>
        </w:tc>
        <w:tc>
          <w:tcPr>
            <w:tcW w:w="1270" w:type="dxa"/>
          </w:tcPr>
          <w:p w:rsidR="007B12A4" w:rsidRDefault="00216B86" w:rsidP="003708A1">
            <w:r>
              <w:t>2021</w:t>
            </w:r>
          </w:p>
        </w:tc>
      </w:tr>
      <w:tr w:rsidR="007B12A4" w:rsidTr="007B12A4">
        <w:tc>
          <w:tcPr>
            <w:tcW w:w="1129" w:type="dxa"/>
          </w:tcPr>
          <w:p w:rsidR="007B12A4" w:rsidRPr="00622D76" w:rsidRDefault="00622D76" w:rsidP="003708A1">
            <w:pPr>
              <w:rPr>
                <w:b/>
              </w:rPr>
            </w:pPr>
            <w:r w:rsidRPr="00622D76">
              <w:rPr>
                <w:b/>
              </w:rPr>
              <w:t>WIELKA</w:t>
            </w:r>
          </w:p>
          <w:p w:rsidR="00622D76" w:rsidRDefault="00622D76" w:rsidP="003708A1">
            <w:pPr>
              <w:rPr>
                <w:b/>
              </w:rPr>
            </w:pPr>
            <w:r w:rsidRPr="00622D76">
              <w:rPr>
                <w:b/>
              </w:rPr>
              <w:t>BRYTA</w:t>
            </w:r>
            <w:r>
              <w:rPr>
                <w:b/>
              </w:rPr>
              <w:t>-</w:t>
            </w:r>
          </w:p>
          <w:p w:rsidR="00622D76" w:rsidRDefault="00622D76" w:rsidP="003708A1">
            <w:r>
              <w:rPr>
                <w:b/>
              </w:rPr>
              <w:t>-</w:t>
            </w:r>
            <w:r w:rsidRPr="00622D76">
              <w:rPr>
                <w:b/>
              </w:rPr>
              <w:t>NIA</w:t>
            </w:r>
          </w:p>
        </w:tc>
        <w:tc>
          <w:tcPr>
            <w:tcW w:w="6663" w:type="dxa"/>
          </w:tcPr>
          <w:p w:rsidR="00622D76" w:rsidRDefault="00622D76" w:rsidP="00622D76">
            <w:pPr>
              <w:jc w:val="both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K</w:t>
            </w:r>
            <w:r w:rsidRPr="00622D76">
              <w:rPr>
                <w:rStyle w:val="Hipercze"/>
                <w:color w:val="auto"/>
                <w:u w:val="none"/>
              </w:rPr>
              <w:t xml:space="preserve">ampanie z zakresu </w:t>
            </w:r>
            <w:proofErr w:type="spellStart"/>
            <w:r w:rsidRPr="00622D76">
              <w:rPr>
                <w:rStyle w:val="Hipercze"/>
                <w:color w:val="auto"/>
                <w:u w:val="none"/>
              </w:rPr>
              <w:t>brd</w:t>
            </w:r>
            <w:proofErr w:type="spellEnd"/>
            <w:r w:rsidRPr="00622D76">
              <w:rPr>
                <w:rStyle w:val="Hipercze"/>
                <w:color w:val="auto"/>
                <w:u w:val="none"/>
              </w:rPr>
              <w:t xml:space="preserve"> z ostatnich 3 lat. Głów</w:t>
            </w:r>
            <w:r>
              <w:rPr>
                <w:rStyle w:val="Hipercze"/>
                <w:color w:val="auto"/>
                <w:u w:val="none"/>
              </w:rPr>
              <w:t xml:space="preserve">ny ich zakres to przekraczanie prędkości, jazda pod wpływem alkoholu i rozmawianie przez telefon komórkowy podczas prowadzenia samochodu </w:t>
            </w:r>
          </w:p>
          <w:p w:rsidR="00622D76" w:rsidRDefault="00F570EF" w:rsidP="00622D76">
            <w:pPr>
              <w:ind w:firstLine="360"/>
              <w:jc w:val="both"/>
              <w:rPr>
                <w:rStyle w:val="Hipercze"/>
              </w:rPr>
            </w:pPr>
            <w:hyperlink r:id="rId22" w:history="1">
              <w:r w:rsidR="00622D76" w:rsidRPr="00284A84">
                <w:rPr>
                  <w:rStyle w:val="Hipercze"/>
                </w:rPr>
                <w:t>https://www.think.gov.uk/</w:t>
              </w:r>
            </w:hyperlink>
          </w:p>
          <w:p w:rsidR="007B12A4" w:rsidRDefault="007B12A4" w:rsidP="00622D76">
            <w:pPr>
              <w:jc w:val="both"/>
            </w:pPr>
          </w:p>
        </w:tc>
        <w:tc>
          <w:tcPr>
            <w:tcW w:w="1270" w:type="dxa"/>
          </w:tcPr>
          <w:p w:rsidR="007B12A4" w:rsidRDefault="00622D76" w:rsidP="003708A1">
            <w:r>
              <w:t>2019-2021</w:t>
            </w:r>
          </w:p>
        </w:tc>
      </w:tr>
    </w:tbl>
    <w:p w:rsidR="00AD2617" w:rsidRDefault="00AD2617"/>
    <w:p w:rsidR="003F31B7" w:rsidRDefault="003F31B7"/>
    <w:p w:rsidR="003F31B7" w:rsidRDefault="003F31B7" w:rsidP="003F31B7">
      <w:pPr>
        <w:jc w:val="both"/>
        <w:rPr>
          <w:b/>
          <w:u w:val="single"/>
        </w:rPr>
      </w:pPr>
      <w:r w:rsidRPr="003F31B7">
        <w:rPr>
          <w:b/>
          <w:u w:val="single"/>
        </w:rPr>
        <w:t>BONUS (JAPONIA):</w:t>
      </w:r>
    </w:p>
    <w:p w:rsidR="003F31B7" w:rsidRDefault="003F31B7" w:rsidP="003F31B7">
      <w:pPr>
        <w:jc w:val="both"/>
      </w:pPr>
      <w:r>
        <w:t>Aktualne kampanie, dotyczące bezpieczeństwa ruchu drogowego w Japonii , które są skierowane dla zagranicznych kierowców, prowadzących pojazdy w Japonii można znaleźć pod tym linkiem:</w:t>
      </w:r>
    </w:p>
    <w:p w:rsidR="003F31B7" w:rsidRDefault="00F570EF" w:rsidP="003F31B7">
      <w:pPr>
        <w:jc w:val="both"/>
      </w:pPr>
      <w:hyperlink r:id="rId23" w:history="1">
        <w:r w:rsidR="003F31B7" w:rsidRPr="00700BC7">
          <w:rPr>
            <w:rStyle w:val="Hipercze"/>
          </w:rPr>
          <w:t>https://english.jaf.or.jp/safe-driving/drive-safe-to-enjoy-your-stay-in-Japan</w:t>
        </w:r>
      </w:hyperlink>
    </w:p>
    <w:p w:rsidR="003F31B7" w:rsidRPr="003F31B7" w:rsidRDefault="003F31B7" w:rsidP="003F31B7">
      <w:pPr>
        <w:jc w:val="both"/>
      </w:pPr>
      <w:r>
        <w:t xml:space="preserve">Dotyczą one specyficznych dla Japonii regulacji ruchu drogowego oraz różnic z regulacjami międzynarodowymi.       </w:t>
      </w:r>
    </w:p>
    <w:sectPr w:rsidR="003F31B7" w:rsidRPr="003F31B7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EF" w:rsidRDefault="00F570EF" w:rsidP="005857FD">
      <w:pPr>
        <w:spacing w:after="0" w:line="240" w:lineRule="auto"/>
      </w:pPr>
      <w:r>
        <w:separator/>
      </w:r>
    </w:p>
  </w:endnote>
  <w:endnote w:type="continuationSeparator" w:id="0">
    <w:p w:rsidR="00F570EF" w:rsidRDefault="00F570EF" w:rsidP="0058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906285"/>
      <w:docPartObj>
        <w:docPartGallery w:val="Page Numbers (Bottom of Page)"/>
        <w:docPartUnique/>
      </w:docPartObj>
    </w:sdtPr>
    <w:sdtEndPr/>
    <w:sdtContent>
      <w:p w:rsidR="00216B86" w:rsidRDefault="00216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1B7">
          <w:rPr>
            <w:noProof/>
          </w:rPr>
          <w:t>3</w:t>
        </w:r>
        <w:r>
          <w:fldChar w:fldCharType="end"/>
        </w:r>
      </w:p>
    </w:sdtContent>
  </w:sdt>
  <w:p w:rsidR="00216B86" w:rsidRDefault="00216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EF" w:rsidRDefault="00F570EF" w:rsidP="005857FD">
      <w:pPr>
        <w:spacing w:after="0" w:line="240" w:lineRule="auto"/>
      </w:pPr>
      <w:r>
        <w:separator/>
      </w:r>
    </w:p>
  </w:footnote>
  <w:footnote w:type="continuationSeparator" w:id="0">
    <w:p w:rsidR="00F570EF" w:rsidRDefault="00F570EF" w:rsidP="005857FD">
      <w:pPr>
        <w:spacing w:after="0" w:line="240" w:lineRule="auto"/>
      </w:pPr>
      <w:r>
        <w:continuationSeparator/>
      </w:r>
    </w:p>
  </w:footnote>
  <w:footnote w:id="1">
    <w:p w:rsidR="005857FD" w:rsidRDefault="005857FD" w:rsidP="005857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Tytułowe 13 minut to czas, jaki kierowca „zyskuje” na przejeździe trasy z Pragi do Brna, przekraczając dozwoloną prędkość o 20 km/h.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2152"/>
    <w:multiLevelType w:val="hybridMultilevel"/>
    <w:tmpl w:val="74345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4429"/>
    <w:multiLevelType w:val="hybridMultilevel"/>
    <w:tmpl w:val="9D7C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13A2"/>
    <w:multiLevelType w:val="hybridMultilevel"/>
    <w:tmpl w:val="5482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76"/>
    <w:multiLevelType w:val="hybridMultilevel"/>
    <w:tmpl w:val="CB9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36F1E"/>
    <w:multiLevelType w:val="hybridMultilevel"/>
    <w:tmpl w:val="832C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0CBE"/>
    <w:multiLevelType w:val="hybridMultilevel"/>
    <w:tmpl w:val="4CD6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3855"/>
    <w:multiLevelType w:val="hybridMultilevel"/>
    <w:tmpl w:val="88A000C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5FC0AD8"/>
    <w:multiLevelType w:val="hybridMultilevel"/>
    <w:tmpl w:val="07500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17"/>
    <w:rsid w:val="000F23CD"/>
    <w:rsid w:val="001928D4"/>
    <w:rsid w:val="002141BF"/>
    <w:rsid w:val="00216B86"/>
    <w:rsid w:val="00391990"/>
    <w:rsid w:val="003F31B7"/>
    <w:rsid w:val="00415CDF"/>
    <w:rsid w:val="00433A88"/>
    <w:rsid w:val="005857FD"/>
    <w:rsid w:val="005D5401"/>
    <w:rsid w:val="00622D76"/>
    <w:rsid w:val="007B12A4"/>
    <w:rsid w:val="007B3635"/>
    <w:rsid w:val="009B7889"/>
    <w:rsid w:val="00AD2617"/>
    <w:rsid w:val="00AF0885"/>
    <w:rsid w:val="00B246E5"/>
    <w:rsid w:val="00B40962"/>
    <w:rsid w:val="00C512F3"/>
    <w:rsid w:val="00C64D4C"/>
    <w:rsid w:val="00CE2D0C"/>
    <w:rsid w:val="00D442D0"/>
    <w:rsid w:val="00DB2359"/>
    <w:rsid w:val="00F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8C78"/>
  <w15:chartTrackingRefBased/>
  <w15:docId w15:val="{137D12A0-5459-4F96-B485-AA79E720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3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3C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7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7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57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B86"/>
  </w:style>
  <w:style w:type="paragraph" w:styleId="Stopka">
    <w:name w:val="footer"/>
    <w:basedOn w:val="Normalny"/>
    <w:link w:val="StopkaZnak"/>
    <w:uiPriority w:val="99"/>
    <w:unhideWhenUsed/>
    <w:rsid w:val="0021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B86"/>
  </w:style>
  <w:style w:type="character" w:styleId="Nierozpoznanawzmianka">
    <w:name w:val="Unresolved Mention"/>
    <w:basedOn w:val="Domylnaczcionkaakapitu"/>
    <w:uiPriority w:val="99"/>
    <w:semiHidden/>
    <w:unhideWhenUsed/>
    <w:rsid w:val="00AF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sip.cz/Akce-a-kampane" TargetMode="External"/><Relationship Id="rId13" Type="http://schemas.openxmlformats.org/officeDocument/2006/relationships/hyperlink" Target="https://www.komveiligthuis.nl/campagnes-bob-mono-snelheid-en-fietsverlichting" TargetMode="External"/><Relationship Id="rId18" Type="http://schemas.openxmlformats.org/officeDocument/2006/relationships/hyperlink" Target="https://www.dvr.de/praevention/kampagnen/landstras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vp-rs.si/" TargetMode="External"/><Relationship Id="rId7" Type="http://schemas.openxmlformats.org/officeDocument/2006/relationships/hyperlink" Target="https://www.bmk.gv.at/themen/verkehr/strasse/verkehrssicherheit/unfallpraevention.html" TargetMode="External"/><Relationship Id="rId12" Type="http://schemas.openxmlformats.org/officeDocument/2006/relationships/hyperlink" Target="https://www.dgt.es/comunicacion/notas-de-prensa/la-dgt-impulsa-el-uso-del-airbag-para-motoristas-con-una-campana-de-comunicacion/" TargetMode="External"/><Relationship Id="rId17" Type="http://schemas.openxmlformats.org/officeDocument/2006/relationships/hyperlink" Target="https://www.transport.gov.mt/land/roads-and-traffic-management/road-safety/pedestrian-safety-343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ansport.gov.mt/land/roads-and-traffic-management/road-safety/road-safety-colouring-posters-3770" TargetMode="External"/><Relationship Id="rId20" Type="http://schemas.openxmlformats.org/officeDocument/2006/relationships/hyperlink" Target="http://www.ansr.pt/Campanhas/Pages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gt.es/comunicacion/notas-de-prensa/trafico-pone-en-marcha-una-nueva-campana-para-controlar-los-autobuses-escolare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ransport.gov.mt/land/don-t-drink-and-drive-campaign-2021/t-295-allix-jum-jg-295-addi-mimli-dmug-295-jekk-se-tixrob-issuqx-5293" TargetMode="External"/><Relationship Id="rId23" Type="http://schemas.openxmlformats.org/officeDocument/2006/relationships/hyperlink" Target="https://english.jaf.or.jp/safe-driving/drive-safe-to-enjoy-your-stay-in-Japan" TargetMode="External"/><Relationship Id="rId10" Type="http://schemas.openxmlformats.org/officeDocument/2006/relationships/hyperlink" Target="https://www.dgt.es/comunicacion/notas-de-prensa/mas-de-20.000-controles-diarios-de-alcohol-y-drogas-para-evitar-accidentes/" TargetMode="External"/><Relationship Id="rId19" Type="http://schemas.openxmlformats.org/officeDocument/2006/relationships/hyperlink" Target="https://www.dvr.de/praevention/kampag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urite-routiere.gouv.fr/recherche?search=campagnes+sociales" TargetMode="External"/><Relationship Id="rId14" Type="http://schemas.openxmlformats.org/officeDocument/2006/relationships/hyperlink" Target="https://www.rsa.ie/road-safety/campaigns" TargetMode="External"/><Relationship Id="rId22" Type="http://schemas.openxmlformats.org/officeDocument/2006/relationships/hyperlink" Target="https://www.think.gov.u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Jacek</dc:creator>
  <cp:keywords/>
  <dc:description/>
  <cp:lastModifiedBy>Seliga Ewelina</cp:lastModifiedBy>
  <cp:revision>2</cp:revision>
  <dcterms:created xsi:type="dcterms:W3CDTF">2023-08-22T07:39:00Z</dcterms:created>
  <dcterms:modified xsi:type="dcterms:W3CDTF">2023-08-22T07:39:00Z</dcterms:modified>
</cp:coreProperties>
</file>